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C7085" w:rsidRPr="002D4AA0" w:rsidRDefault="00AC7085" w:rsidP="357076AC">
      <w:pPr>
        <w:pStyle w:val="NoSpacing"/>
        <w:sectPr w:rsidR="00AC7085" w:rsidRPr="002D4AA0" w:rsidSect="002552D6">
          <w:pgSz w:w="20160" w:h="12240" w:orient="landscape" w:code="5"/>
          <w:pgMar w:top="144" w:right="288" w:bottom="144" w:left="288" w:header="432" w:footer="432" w:gutter="0"/>
          <w:cols w:space="720"/>
          <w:noEndnote/>
          <w:docGrid w:linePitch="326"/>
        </w:sectPr>
      </w:pP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20" w:firstRow="1" w:lastRow="0" w:firstColumn="0" w:lastColumn="0" w:noHBand="0" w:noVBand="1"/>
      </w:tblPr>
      <w:tblGrid>
        <w:gridCol w:w="6795"/>
        <w:gridCol w:w="943"/>
        <w:gridCol w:w="958"/>
        <w:gridCol w:w="5305"/>
        <w:gridCol w:w="944"/>
        <w:gridCol w:w="1003"/>
        <w:gridCol w:w="3626"/>
      </w:tblGrid>
      <w:tr w:rsidR="00164F30" w:rsidRPr="007718EC" w14:paraId="17E37B8E" w14:textId="77777777" w:rsidTr="005A7919">
        <w:trPr>
          <w:trHeight w:val="864"/>
        </w:trPr>
        <w:tc>
          <w:tcPr>
            <w:tcW w:w="5000" w:type="pct"/>
            <w:gridSpan w:val="7"/>
            <w:shd w:val="clear" w:color="auto" w:fill="B4C6E7" w:themeFill="accent1" w:themeFillTint="66"/>
          </w:tcPr>
          <w:p w14:paraId="0A37501D" w14:textId="7925D2D9" w:rsidR="00164F30" w:rsidRPr="00B17273" w:rsidRDefault="00164F30" w:rsidP="00970C7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4"/>
                <w:szCs w:val="24"/>
              </w:rPr>
            </w:pPr>
            <w:r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</w:rPr>
              <w:t>MassHousing Form: L-101</w:t>
            </w:r>
            <w:r w:rsidR="0030150E"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</w:rPr>
              <w:t xml:space="preserve"> HFA Preferred/HFA Advantage</w:t>
            </w:r>
            <w:r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</w:rPr>
              <w:t xml:space="preserve">                                                                      </w:t>
            </w:r>
            <w:r w:rsidR="001A02DD"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</w:rPr>
              <w:t xml:space="preserve">   </w:t>
            </w:r>
            <w:r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</w:rPr>
              <w:t xml:space="preserve">    </w:t>
            </w:r>
            <w:r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32"/>
                <w:szCs w:val="32"/>
              </w:rPr>
              <w:t xml:space="preserve">INCOME AND LOAN LIMITS                        </w:t>
            </w:r>
            <w:r w:rsidR="00D27EE2"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32"/>
                <w:szCs w:val="32"/>
              </w:rPr>
              <w:t xml:space="preserve">             </w:t>
            </w:r>
            <w:r w:rsidR="0030150E"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32"/>
                <w:szCs w:val="32"/>
              </w:rPr>
              <w:t xml:space="preserve">      </w:t>
            </w:r>
            <w:r w:rsidR="00D27EE2"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32"/>
                <w:szCs w:val="32"/>
              </w:rPr>
              <w:t xml:space="preserve">       </w:t>
            </w:r>
            <w:r w:rsidR="001A02DD"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32"/>
                <w:szCs w:val="32"/>
              </w:rPr>
              <w:t xml:space="preserve">                  </w:t>
            </w:r>
            <w:r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  <w:shd w:val="clear" w:color="auto" w:fill="B4C6E7"/>
              </w:rPr>
              <w:t>Effective</w:t>
            </w:r>
            <w:r w:rsidR="005C03FA"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  <w:shd w:val="clear" w:color="auto" w:fill="B4C6E7"/>
              </w:rPr>
              <w:t xml:space="preserve"> Date</w:t>
            </w:r>
            <w:r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  <w:shd w:val="clear" w:color="auto" w:fill="B4C6E7"/>
              </w:rPr>
              <w:t>:</w:t>
            </w:r>
            <w:r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  <w:r w:rsidR="003D640D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</w:rPr>
              <w:t>June</w:t>
            </w:r>
            <w:r w:rsidR="00F02967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  <w:r w:rsidR="006C0CC2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</w:rPr>
              <w:t>15</w:t>
            </w:r>
            <w:r w:rsidR="0C71999C"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</w:rPr>
              <w:t xml:space="preserve">, </w:t>
            </w:r>
            <w:proofErr w:type="gramStart"/>
            <w:r w:rsidR="00F02967"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</w:rPr>
              <w:t>202</w:t>
            </w:r>
            <w:r w:rsidR="00CD6445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</w:rPr>
              <w:t>6</w:t>
            </w:r>
            <w:proofErr w:type="gramEnd"/>
            <w:r w:rsidR="0C71999C"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0"/>
                <w:szCs w:val="20"/>
              </w:rPr>
              <w:t xml:space="preserve">   </w:t>
            </w:r>
            <w:r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8"/>
                <w:szCs w:val="28"/>
              </w:rPr>
              <w:t xml:space="preserve">   </w:t>
            </w:r>
            <w:bookmarkStart w:id="0" w:name="_Hlk73598044"/>
            <w:r w:rsidR="00C60298" w:rsidRPr="357076AC">
              <w:rPr>
                <w:rFonts w:ascii="Calibri Light" w:eastAsia="Times New Roman" w:hAnsi="Calibri Light" w:cs="Calibri Light"/>
                <w:b/>
                <w:bCs/>
                <w:color w:val="000000"/>
                <w:kern w:val="24"/>
                <w:sz w:val="28"/>
                <w:szCs w:val="28"/>
              </w:rPr>
              <w:t xml:space="preserve">  </w:t>
            </w:r>
            <w:bookmarkEnd w:id="0"/>
          </w:p>
        </w:tc>
      </w:tr>
      <w:tr w:rsidR="0030150E" w:rsidRPr="007718EC" w14:paraId="0F0A4D5A" w14:textId="77777777" w:rsidTr="005A7919">
        <w:trPr>
          <w:trHeight w:val="327"/>
        </w:trPr>
        <w:tc>
          <w:tcPr>
            <w:tcW w:w="1744" w:type="pct"/>
            <w:shd w:val="clear" w:color="auto" w:fill="B4C6E7" w:themeFill="accent1" w:themeFillTint="66"/>
            <w:hideMark/>
          </w:tcPr>
          <w:p w14:paraId="73B8DFAF" w14:textId="77777777" w:rsidR="0030150E" w:rsidRPr="007718EC" w:rsidRDefault="0030150E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  <w:r w:rsidRPr="007718EC"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  <w:t>COUNTY/COMMUNITY</w:t>
            </w:r>
          </w:p>
        </w:tc>
        <w:tc>
          <w:tcPr>
            <w:tcW w:w="249" w:type="pct"/>
            <w:shd w:val="clear" w:color="auto" w:fill="B4C6E7" w:themeFill="accent1" w:themeFillTint="66"/>
            <w:hideMark/>
          </w:tcPr>
          <w:p w14:paraId="2DCF8B41" w14:textId="77777777" w:rsidR="0030150E" w:rsidRPr="007718EC" w:rsidRDefault="00420DE5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  <w:t>80</w:t>
            </w:r>
            <w:r w:rsidR="0030150E"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  <w:t>%</w:t>
            </w:r>
            <w:r w:rsidR="0030150E" w:rsidRPr="007718EC"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  <w:t xml:space="preserve"> </w:t>
            </w:r>
          </w:p>
        </w:tc>
        <w:tc>
          <w:tcPr>
            <w:tcW w:w="253" w:type="pct"/>
            <w:shd w:val="clear" w:color="auto" w:fill="B4C6E7" w:themeFill="accent1" w:themeFillTint="66"/>
          </w:tcPr>
          <w:p w14:paraId="58937A32" w14:textId="77777777" w:rsidR="0030150E" w:rsidRPr="007718EC" w:rsidRDefault="00420DE5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  <w:r>
              <w:rPr>
                <w:rFonts w:eastAsia="Times New Roman" w:cs="Calibri"/>
                <w:b/>
                <w:sz w:val="18"/>
                <w:szCs w:val="18"/>
              </w:rPr>
              <w:t>135</w:t>
            </w:r>
            <w:r w:rsidR="0030150E">
              <w:rPr>
                <w:rFonts w:eastAsia="Times New Roman" w:cs="Calibri"/>
                <w:b/>
                <w:sz w:val="18"/>
                <w:szCs w:val="18"/>
              </w:rPr>
              <w:t>%</w:t>
            </w:r>
          </w:p>
        </w:tc>
        <w:tc>
          <w:tcPr>
            <w:tcW w:w="1363" w:type="pct"/>
            <w:shd w:val="clear" w:color="auto" w:fill="B4C6E7" w:themeFill="accent1" w:themeFillTint="66"/>
            <w:hideMark/>
          </w:tcPr>
          <w:p w14:paraId="7F2B1D0E" w14:textId="77777777" w:rsidR="0030150E" w:rsidRPr="007718EC" w:rsidRDefault="0030150E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  <w:r w:rsidRPr="007718EC"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  <w:t>COUNTY/COMMUNITY</w:t>
            </w:r>
          </w:p>
        </w:tc>
        <w:tc>
          <w:tcPr>
            <w:tcW w:w="249" w:type="pct"/>
            <w:shd w:val="clear" w:color="auto" w:fill="B4C6E7" w:themeFill="accent1" w:themeFillTint="66"/>
            <w:hideMark/>
          </w:tcPr>
          <w:p w14:paraId="1008D354" w14:textId="77777777" w:rsidR="0030150E" w:rsidRPr="007718EC" w:rsidRDefault="00420DE5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  <w:t>80</w:t>
            </w:r>
            <w:r w:rsidR="0030150E"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  <w:t>%</w:t>
            </w:r>
          </w:p>
        </w:tc>
        <w:tc>
          <w:tcPr>
            <w:tcW w:w="264" w:type="pct"/>
            <w:shd w:val="clear" w:color="auto" w:fill="B4C6E7" w:themeFill="accent1" w:themeFillTint="66"/>
          </w:tcPr>
          <w:p w14:paraId="4DEE0329" w14:textId="77777777" w:rsidR="0030150E" w:rsidRPr="007718EC" w:rsidRDefault="00420DE5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  <w:r>
              <w:rPr>
                <w:rFonts w:eastAsia="Times New Roman" w:cs="Calibri"/>
                <w:b/>
                <w:sz w:val="18"/>
                <w:szCs w:val="18"/>
              </w:rPr>
              <w:t>135</w:t>
            </w:r>
            <w:r w:rsidR="0030150E">
              <w:rPr>
                <w:rFonts w:eastAsia="Times New Roman" w:cs="Calibri"/>
                <w:b/>
                <w:sz w:val="18"/>
                <w:szCs w:val="18"/>
              </w:rPr>
              <w:t>%</w:t>
            </w:r>
          </w:p>
        </w:tc>
        <w:tc>
          <w:tcPr>
            <w:tcW w:w="878" w:type="pct"/>
            <w:vMerge w:val="restart"/>
            <w:shd w:val="clear" w:color="auto" w:fill="D9E2F3" w:themeFill="accent1" w:themeFillTint="33"/>
          </w:tcPr>
          <w:p w14:paraId="57253A5C" w14:textId="77777777" w:rsidR="00970C75" w:rsidRDefault="00970C75" w:rsidP="00970C75">
            <w:pPr>
              <w:spacing w:after="0" w:line="240" w:lineRule="auto"/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  <w:t xml:space="preserve">Product codes: 1001, 1002, 2001, </w:t>
            </w:r>
          </w:p>
          <w:p w14:paraId="4A3CCB24" w14:textId="77777777" w:rsidR="00970C75" w:rsidRDefault="00970C75" w:rsidP="00970C75">
            <w:pPr>
              <w:spacing w:after="0" w:line="240" w:lineRule="auto"/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  <w:t>2002, 3004</w:t>
            </w:r>
          </w:p>
          <w:p w14:paraId="1949F740" w14:textId="77777777" w:rsidR="00970C75" w:rsidRDefault="00970C75" w:rsidP="00970C75">
            <w:pPr>
              <w:spacing w:after="0" w:line="240" w:lineRule="auto"/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</w:pPr>
            <w:r w:rsidRPr="00CB5C20"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  <w:t>DPA Product code</w:t>
            </w:r>
            <w:r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  <w:t>s</w:t>
            </w:r>
            <w:r w:rsidRPr="00CB5C20"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  <w:t>: 4004</w:t>
            </w:r>
            <w:r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  <w:t>, 4006</w:t>
            </w:r>
          </w:p>
          <w:p w14:paraId="0D0B940D" w14:textId="5EFABA5F" w:rsidR="0030150E" w:rsidRDefault="008704E1" w:rsidP="00164F30">
            <w:pPr>
              <w:spacing w:after="0" w:line="240" w:lineRule="auto"/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</w:pPr>
            <w:r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  <w:t xml:space="preserve"> </w:t>
            </w:r>
          </w:p>
          <w:p w14:paraId="0F533BC8" w14:textId="77777777" w:rsidR="003D1E51" w:rsidRDefault="003D1E51" w:rsidP="003D1E51">
            <w:pPr>
              <w:shd w:val="clear" w:color="auto" w:fill="B4C6E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  <w:r w:rsidRPr="005267A2">
              <w:rPr>
                <w:sz w:val="18"/>
                <w:szCs w:val="18"/>
              </w:rPr>
              <w:t xml:space="preserve">First Time Homebuyers may access Down Payment Assistance </w:t>
            </w:r>
            <w:r w:rsidRPr="007672E0">
              <w:rPr>
                <w:sz w:val="18"/>
                <w:szCs w:val="18"/>
              </w:rPr>
              <w:t>available in all cities/towns of the Commonwealth</w:t>
            </w:r>
            <w:r w:rsidRPr="00CB5C2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</w:p>
          <w:p w14:paraId="072926F9" w14:textId="77777777" w:rsidR="003D1E51" w:rsidRDefault="003D1E51" w:rsidP="003D1E51">
            <w:pPr>
              <w:shd w:val="clear" w:color="auto" w:fill="B4C6E7"/>
              <w:rPr>
                <w:sz w:val="18"/>
                <w:szCs w:val="18"/>
              </w:rPr>
            </w:pPr>
            <w:r w:rsidRPr="00CB5C20">
              <w:rPr>
                <w:sz w:val="18"/>
                <w:szCs w:val="18"/>
              </w:rPr>
              <w:t xml:space="preserve">The DPA is a Fixed Loan Amount of $25,000. </w:t>
            </w:r>
          </w:p>
          <w:p w14:paraId="50C8E497" w14:textId="77777777" w:rsidR="003D1E51" w:rsidRPr="00575506" w:rsidRDefault="003D1E51" w:rsidP="003D1E51">
            <w:pPr>
              <w:shd w:val="clear" w:color="auto" w:fill="B4C6E7"/>
              <w:rPr>
                <w:sz w:val="18"/>
                <w:szCs w:val="18"/>
              </w:rPr>
            </w:pPr>
            <w:r w:rsidRPr="00CB5C20">
              <w:rPr>
                <w:sz w:val="18"/>
                <w:szCs w:val="18"/>
              </w:rPr>
              <w:t>The</w:t>
            </w:r>
            <w:r w:rsidRPr="005267A2">
              <w:rPr>
                <w:sz w:val="18"/>
                <w:szCs w:val="18"/>
              </w:rPr>
              <w:t xml:space="preserve"> DPA is a Second Mortgage at a 2%</w:t>
            </w:r>
            <w:r>
              <w:rPr>
                <w:sz w:val="18"/>
                <w:szCs w:val="18"/>
              </w:rPr>
              <w:t>, or 3%</w:t>
            </w:r>
            <w:r w:rsidRPr="005267A2">
              <w:rPr>
                <w:sz w:val="18"/>
                <w:szCs w:val="18"/>
              </w:rPr>
              <w:t xml:space="preserve"> interest rate</w:t>
            </w:r>
            <w:r>
              <w:rPr>
                <w:sz w:val="18"/>
                <w:szCs w:val="18"/>
              </w:rPr>
              <w:t xml:space="preserve"> based on AMI,</w:t>
            </w:r>
            <w:r w:rsidRPr="005267A2">
              <w:rPr>
                <w:sz w:val="18"/>
                <w:szCs w:val="18"/>
              </w:rPr>
              <w:t xml:space="preserve"> fully amortized 15 year-fixed rate and is due upon sale or refinance of the property.</w:t>
            </w:r>
          </w:p>
          <w:p w14:paraId="0E27B00A" w14:textId="77777777" w:rsidR="0030150E" w:rsidRDefault="0030150E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</w:pPr>
          </w:p>
          <w:tbl>
            <w:tblPr>
              <w:tblW w:w="34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00"/>
            </w:tblGrid>
            <w:tr w:rsidR="0030150E" w:rsidRPr="001E1A25" w14:paraId="28D73D35" w14:textId="77777777" w:rsidTr="005A7919">
              <w:tc>
                <w:tcPr>
                  <w:tcW w:w="3400" w:type="dxa"/>
                </w:tcPr>
                <w:p w14:paraId="60061E4C" w14:textId="77777777" w:rsidR="0030150E" w:rsidRPr="001E1A25" w:rsidRDefault="0030150E" w:rsidP="00164F30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  <w:p w14:paraId="44EAFD9C" w14:textId="77777777" w:rsidR="0030150E" w:rsidRPr="001E1A25" w:rsidRDefault="0030150E" w:rsidP="00164F30">
                  <w:pPr>
                    <w:spacing w:after="0" w:line="240" w:lineRule="auto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2EEC3854" w14:textId="38668CD7" w:rsidR="0030150E" w:rsidRPr="001E1A25" w:rsidRDefault="0030150E" w:rsidP="00164F30">
                  <w:pPr>
                    <w:spacing w:after="0" w:line="240" w:lineRule="auto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1E1A25">
                    <w:rPr>
                      <w:b/>
                      <w:sz w:val="18"/>
                      <w:szCs w:val="18"/>
                    </w:rPr>
                    <w:t>CONVENTIONAL MORTGAGE LOAN LIMITS</w:t>
                  </w:r>
                  <w:r w:rsidRPr="001E1A25">
                    <w:rPr>
                      <w:b/>
                      <w:sz w:val="18"/>
                      <w:szCs w:val="18"/>
                    </w:rPr>
                    <w:br/>
                  </w:r>
                  <w:hyperlink r:id="rId10" w:history="1">
                    <w:r w:rsidRPr="00560EBB">
                      <w:rPr>
                        <w:rStyle w:val="Hyperlink"/>
                        <w:b/>
                        <w:sz w:val="18"/>
                        <w:szCs w:val="18"/>
                      </w:rPr>
                      <w:t>CLICK HERE FOR LIMITS</w:t>
                    </w:r>
                    <w:r w:rsidRPr="00560EBB">
                      <w:rPr>
                        <w:rStyle w:val="Hyperlink"/>
                        <w:b/>
                        <w:sz w:val="18"/>
                        <w:szCs w:val="18"/>
                      </w:rPr>
                      <w:br/>
                    </w:r>
                  </w:hyperlink>
                  <w:r w:rsidRPr="001E1A25">
                    <w:rPr>
                      <w:b/>
                      <w:sz w:val="16"/>
                      <w:szCs w:val="16"/>
                    </w:rPr>
                    <w:t>*Please note the Area Median Income (AMI) is provided by FHFA and may differ from the median income posted on HUD’s website</w:t>
                  </w:r>
                </w:p>
                <w:p w14:paraId="4B94D5A5" w14:textId="77777777" w:rsidR="0030150E" w:rsidRPr="001E1A25" w:rsidRDefault="0030150E" w:rsidP="00164F30">
                  <w:pPr>
                    <w:spacing w:after="0" w:line="240" w:lineRule="auto"/>
                    <w:rPr>
                      <w:rFonts w:eastAsia="Times New Roman" w:cs="Calibri"/>
                      <w:b/>
                      <w:color w:val="000000"/>
                      <w:kern w:val="24"/>
                      <w:sz w:val="18"/>
                      <w:szCs w:val="18"/>
                    </w:rPr>
                  </w:pPr>
                </w:p>
                <w:p w14:paraId="3DEEC669" w14:textId="77777777" w:rsidR="0030150E" w:rsidRPr="001E1A25" w:rsidRDefault="0030150E" w:rsidP="00164F30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color w:val="000000"/>
                      <w:kern w:val="24"/>
                      <w:sz w:val="18"/>
                      <w:szCs w:val="18"/>
                    </w:rPr>
                  </w:pPr>
                </w:p>
              </w:tc>
            </w:tr>
            <w:tr w:rsidR="0030150E" w:rsidRPr="001E1A25" w14:paraId="0F48A428" w14:textId="77777777" w:rsidTr="005A7919">
              <w:tc>
                <w:tcPr>
                  <w:tcW w:w="3400" w:type="dxa"/>
                </w:tcPr>
                <w:p w14:paraId="3656B9AB" w14:textId="77777777" w:rsidR="0030150E" w:rsidRPr="001E1A25" w:rsidRDefault="0030150E" w:rsidP="00164F30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</w:p>
                <w:p w14:paraId="45FB0818" w14:textId="77777777" w:rsidR="0030150E" w:rsidRPr="001E1A25" w:rsidRDefault="0030150E" w:rsidP="00164F30">
                  <w:pPr>
                    <w:spacing w:after="0" w:line="240" w:lineRule="auto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14:paraId="7E347BB1" w14:textId="77777777" w:rsidR="0030150E" w:rsidRPr="001E1A25" w:rsidRDefault="0030150E" w:rsidP="00164F30">
                  <w:pPr>
                    <w:spacing w:after="0" w:line="240" w:lineRule="auto"/>
                    <w:jc w:val="center"/>
                    <w:rPr>
                      <w:b/>
                      <w:color w:val="2F5496"/>
                      <w:sz w:val="18"/>
                      <w:szCs w:val="18"/>
                    </w:rPr>
                  </w:pPr>
                  <w:r w:rsidRPr="001E1A25">
                    <w:rPr>
                      <w:b/>
                      <w:sz w:val="18"/>
                      <w:szCs w:val="18"/>
                    </w:rPr>
                    <w:t>FHA MORTGAGE LOAN LIMITS</w:t>
                  </w:r>
                  <w:r w:rsidRPr="001E1A25">
                    <w:rPr>
                      <w:b/>
                      <w:sz w:val="18"/>
                      <w:szCs w:val="18"/>
                    </w:rPr>
                    <w:br/>
                    <w:t>(please note we cap on conforming loan limits)</w:t>
                  </w:r>
                  <w:r w:rsidRPr="001E1A25">
                    <w:rPr>
                      <w:b/>
                      <w:sz w:val="18"/>
                      <w:szCs w:val="18"/>
                    </w:rPr>
                    <w:br/>
                  </w:r>
                  <w:hyperlink r:id="rId11" w:history="1">
                    <w:r w:rsidRPr="00362A0C">
                      <w:rPr>
                        <w:rStyle w:val="Hyperlink"/>
                        <w:b/>
                        <w:sz w:val="18"/>
                        <w:szCs w:val="18"/>
                      </w:rPr>
                      <w:t>CLICK HERE FOR LIMITS</w:t>
                    </w:r>
                  </w:hyperlink>
                </w:p>
                <w:p w14:paraId="049F31CB" w14:textId="77777777" w:rsidR="0030150E" w:rsidRPr="001E1A25" w:rsidRDefault="0030150E" w:rsidP="00164F30">
                  <w:pPr>
                    <w:spacing w:after="0" w:line="240" w:lineRule="auto"/>
                    <w:jc w:val="center"/>
                    <w:rPr>
                      <w:b/>
                      <w:color w:val="2F5496"/>
                      <w:sz w:val="18"/>
                      <w:szCs w:val="18"/>
                    </w:rPr>
                  </w:pPr>
                </w:p>
                <w:p w14:paraId="53128261" w14:textId="77777777" w:rsidR="0030150E" w:rsidRPr="001E1A25" w:rsidRDefault="0030150E" w:rsidP="00164F30">
                  <w:pPr>
                    <w:spacing w:after="0" w:line="240" w:lineRule="auto"/>
                    <w:jc w:val="center"/>
                    <w:rPr>
                      <w:rFonts w:eastAsia="Times New Roman" w:cs="Calibri"/>
                      <w:b/>
                      <w:color w:val="000000"/>
                      <w:kern w:val="24"/>
                      <w:sz w:val="18"/>
                      <w:szCs w:val="18"/>
                    </w:rPr>
                  </w:pPr>
                </w:p>
              </w:tc>
            </w:tr>
          </w:tbl>
          <w:p w14:paraId="62486C05" w14:textId="77777777" w:rsidR="0030150E" w:rsidRPr="007718EC" w:rsidRDefault="0030150E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kern w:val="24"/>
                <w:sz w:val="18"/>
                <w:szCs w:val="18"/>
              </w:rPr>
            </w:pPr>
          </w:p>
        </w:tc>
      </w:tr>
      <w:tr w:rsidR="0030150E" w:rsidRPr="007718EC" w14:paraId="64EF6F01" w14:textId="77777777" w:rsidTr="005A7919">
        <w:trPr>
          <w:trHeight w:val="971"/>
        </w:trPr>
        <w:tc>
          <w:tcPr>
            <w:tcW w:w="1744" w:type="pct"/>
            <w:shd w:val="clear" w:color="auto" w:fill="D9E2F3" w:themeFill="accent1" w:themeFillTint="33"/>
            <w:hideMark/>
          </w:tcPr>
          <w:p w14:paraId="1596D9C3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kern w:val="24"/>
                <w:sz w:val="18"/>
                <w:szCs w:val="18"/>
              </w:rPr>
              <w:t>BARNSTABLE COUNTY</w:t>
            </w:r>
          </w:p>
          <w:p w14:paraId="3CA2C133" w14:textId="77777777" w:rsidR="0030150E" w:rsidRPr="005E3A67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D9E2F3"/>
              </w:rPr>
              <w:t>Barnstable,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 xml:space="preserve"> Bourne, Brewster, Chatham, Dennis, Eastham, Falmouth, Harwich, Mashpee, Orleans, Provincetown, Sandwich, Truro, Wellfleet, Yarmouth</w:t>
            </w:r>
          </w:p>
        </w:tc>
        <w:tc>
          <w:tcPr>
            <w:tcW w:w="249" w:type="pct"/>
            <w:shd w:val="clear" w:color="auto" w:fill="D9E2F3" w:themeFill="accent1" w:themeFillTint="33"/>
            <w:hideMark/>
          </w:tcPr>
          <w:p w14:paraId="6779523A" w14:textId="474C1BB6" w:rsidR="00C8572F" w:rsidRPr="00C8572F" w:rsidRDefault="00B561EA" w:rsidP="00C8572F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98</w:t>
            </w:r>
            <w:r w:rsidR="00B266F8"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880</w:t>
            </w:r>
          </w:p>
          <w:p w14:paraId="18EC364B" w14:textId="377C10D8" w:rsidR="357076AC" w:rsidRDefault="357076AC" w:rsidP="357076AC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53" w:type="pct"/>
            <w:shd w:val="clear" w:color="auto" w:fill="D9E2F3" w:themeFill="accent1" w:themeFillTint="33"/>
          </w:tcPr>
          <w:p w14:paraId="36DFF6CB" w14:textId="38490675" w:rsidR="00C8572F" w:rsidRPr="00C8572F" w:rsidRDefault="00C8572F" w:rsidP="00C8572F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166</w:t>
            </w:r>
            <w:r w:rsidR="00B266F8"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860</w:t>
            </w:r>
          </w:p>
          <w:p w14:paraId="15FEA844" w14:textId="249FD1A9" w:rsidR="357076AC" w:rsidRDefault="357076AC" w:rsidP="357076AC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363" w:type="pct"/>
            <w:shd w:val="clear" w:color="auto" w:fill="D9E2F3" w:themeFill="accent1" w:themeFillTint="33"/>
            <w:hideMark/>
          </w:tcPr>
          <w:p w14:paraId="7EBF35AC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kern w:val="24"/>
                <w:sz w:val="18"/>
                <w:szCs w:val="18"/>
              </w:rPr>
              <w:t>HAMPSHIRE COUNTY</w:t>
            </w:r>
          </w:p>
          <w:p w14:paraId="5080C8BA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Amherst, Belchertown, Chesterfield, Cummington, Easthampton, Goshen, Granby, Hadley, Hatfield, Huntington, Middlefield, Northampton, Pelham, Plainfield, South Hadley, Southampton, Ware, Westhampton, Williamsburg, Worthington</w:t>
            </w:r>
          </w:p>
        </w:tc>
        <w:tc>
          <w:tcPr>
            <w:tcW w:w="249" w:type="pct"/>
            <w:shd w:val="clear" w:color="auto" w:fill="D9E2F3" w:themeFill="accent1" w:themeFillTint="33"/>
            <w:hideMark/>
          </w:tcPr>
          <w:p w14:paraId="7E6C4461" w14:textId="785CC0ED" w:rsidR="00C8572F" w:rsidRPr="00C8572F" w:rsidRDefault="00B561EA" w:rsidP="00C8572F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99</w:t>
            </w:r>
            <w:r w:rsidR="00B266F8"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520</w:t>
            </w:r>
          </w:p>
          <w:p w14:paraId="496D8FF9" w14:textId="5D42CCB9" w:rsidR="357076AC" w:rsidRDefault="357076AC" w:rsidP="357076AC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64" w:type="pct"/>
            <w:shd w:val="clear" w:color="auto" w:fill="D9E2F3" w:themeFill="accent1" w:themeFillTint="33"/>
          </w:tcPr>
          <w:p w14:paraId="0F3F4D24" w14:textId="38F003C8" w:rsidR="00C8572F" w:rsidRPr="00C8572F" w:rsidRDefault="00C8572F" w:rsidP="00C8572F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167</w:t>
            </w:r>
            <w:r w:rsidR="00B266F8"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940</w:t>
            </w:r>
          </w:p>
          <w:p w14:paraId="78E2B321" w14:textId="43FAE09A" w:rsidR="357076AC" w:rsidRDefault="357076AC" w:rsidP="357076AC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878" w:type="pct"/>
            <w:vMerge/>
          </w:tcPr>
          <w:p w14:paraId="1299C43A" w14:textId="77777777" w:rsidR="0030150E" w:rsidRPr="007718EC" w:rsidRDefault="0030150E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</w:p>
        </w:tc>
      </w:tr>
      <w:tr w:rsidR="0030150E" w:rsidRPr="007718EC" w14:paraId="60E9DEA9" w14:textId="77777777" w:rsidTr="005A7919">
        <w:trPr>
          <w:trHeight w:val="1871"/>
        </w:trPr>
        <w:tc>
          <w:tcPr>
            <w:tcW w:w="1744" w:type="pct"/>
            <w:shd w:val="clear" w:color="auto" w:fill="B4C6E7" w:themeFill="accent1" w:themeFillTint="66"/>
            <w:hideMark/>
          </w:tcPr>
          <w:p w14:paraId="3E560EF9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kern w:val="24"/>
                <w:sz w:val="18"/>
                <w:szCs w:val="18"/>
              </w:rPr>
              <w:t>BERKSHIRE COUNTY</w:t>
            </w:r>
          </w:p>
          <w:p w14:paraId="0F544693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 xml:space="preserve">Adams, Alford, Becket, Cheshire, Clarksburg, Dalton, Egremont, Florida, Great Barrington, Hancock, Hinsdale, Lanesborough, Lee, Lenox, Monterey, Mt. Washington, New Ashford, New Marlborough, 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North Adams, Otis, Peru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B4C6E7"/>
              </w:rPr>
              <w:t>, Pittsfield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 xml:space="preserve">, Richmond, Sandisfield, Savoy, Sheffield, Stockbridge, </w:t>
            </w:r>
            <w:proofErr w:type="spellStart"/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Tyringham</w:t>
            </w:r>
            <w:proofErr w:type="spellEnd"/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, Washington, West Stockbridge, Williamstown, Windsor</w:t>
            </w:r>
          </w:p>
        </w:tc>
        <w:tc>
          <w:tcPr>
            <w:tcW w:w="249" w:type="pct"/>
            <w:shd w:val="clear" w:color="auto" w:fill="B4C6E7" w:themeFill="accent1" w:themeFillTint="66"/>
            <w:hideMark/>
          </w:tcPr>
          <w:p w14:paraId="3C7B0924" w14:textId="6CEB871A" w:rsidR="00C8572F" w:rsidRPr="00C8572F" w:rsidRDefault="00B561EA" w:rsidP="00C8572F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94</w:t>
            </w:r>
            <w:r w:rsidR="00B266F8"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080</w:t>
            </w:r>
          </w:p>
          <w:p w14:paraId="5191F7DE" w14:textId="73CBEF1B" w:rsidR="357076AC" w:rsidRDefault="357076AC" w:rsidP="357076AC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53" w:type="pct"/>
            <w:shd w:val="clear" w:color="auto" w:fill="B4C6E7" w:themeFill="accent1" w:themeFillTint="66"/>
          </w:tcPr>
          <w:p w14:paraId="20DF9A00" w14:textId="65585BD0" w:rsidR="00C8572F" w:rsidRPr="00C8572F" w:rsidRDefault="00C8572F" w:rsidP="00C8572F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158</w:t>
            </w:r>
            <w:r w:rsidR="00B266F8"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760</w:t>
            </w:r>
          </w:p>
          <w:p w14:paraId="65C860C6" w14:textId="753B0152" w:rsidR="357076AC" w:rsidRDefault="357076AC" w:rsidP="357076AC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363" w:type="pct"/>
            <w:shd w:val="clear" w:color="auto" w:fill="B4C6E7" w:themeFill="accent1" w:themeFillTint="66"/>
            <w:hideMark/>
          </w:tcPr>
          <w:p w14:paraId="5E5D7E8C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kern w:val="24"/>
                <w:sz w:val="18"/>
                <w:szCs w:val="18"/>
              </w:rPr>
              <w:t>MIDDLESEX COUNTY</w:t>
            </w:r>
          </w:p>
          <w:p w14:paraId="70D1815A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Acton, Arlington, Ashby, Ashland, Ayer, Bedford, Belmont, Billerica, Boxborough, Burlington, Cambridge, Carlisle, Chelmsford, Concord, Dracut, Dunstable,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8EAADB"/>
              </w:rPr>
              <w:t xml:space="preserve"> 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B4C6E7"/>
              </w:rPr>
              <w:t>Everett, Framingham, Groton, Holliston, Hopkinton, Hudson, Lexington, Lincoln, Littleton, Lowell, Malden, Marlborough, Maynard, Medford, Melrose, Natick, Newton, North Reading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, Pepperell, Reading, Sherborn, Shirley, Somerville, Stoneham, Stow, Sudbury, Tewksbury, Townsend, Tyngsborough, Wakefield, Waltham, Watertown, Wayland, Westford, Weston, Wilmington,</w:t>
            </w:r>
            <w:r w:rsidRPr="001E1A25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 xml:space="preserve"> Winchester, Woburn</w:t>
            </w:r>
          </w:p>
        </w:tc>
        <w:tc>
          <w:tcPr>
            <w:tcW w:w="249" w:type="pct"/>
            <w:shd w:val="clear" w:color="auto" w:fill="B4C6E7" w:themeFill="accent1" w:themeFillTint="66"/>
            <w:hideMark/>
          </w:tcPr>
          <w:p w14:paraId="7C7F4B31" w14:textId="37E976DB" w:rsidR="00C8572F" w:rsidRPr="00C8572F" w:rsidRDefault="00B561EA" w:rsidP="00C8572F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124</w:t>
            </w:r>
            <w:r w:rsidR="00B266F8"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000</w:t>
            </w:r>
          </w:p>
          <w:p w14:paraId="29EE1E33" w14:textId="220CF5C3" w:rsidR="357076AC" w:rsidRDefault="357076AC" w:rsidP="357076AC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64" w:type="pct"/>
            <w:shd w:val="clear" w:color="auto" w:fill="B4C6E7" w:themeFill="accent1" w:themeFillTint="66"/>
          </w:tcPr>
          <w:p w14:paraId="0365972C" w14:textId="0DFA00DD" w:rsidR="00C8572F" w:rsidRPr="00C8572F" w:rsidRDefault="00C8572F" w:rsidP="00C8572F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209</w:t>
            </w:r>
            <w:r w:rsidR="00B266F8"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250</w:t>
            </w:r>
          </w:p>
          <w:p w14:paraId="2B17BAD8" w14:textId="5FC0AC9E" w:rsidR="357076AC" w:rsidRDefault="357076AC" w:rsidP="357076AC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878" w:type="pct"/>
            <w:vMerge/>
          </w:tcPr>
          <w:p w14:paraId="3CF2D8B6" w14:textId="77777777" w:rsidR="0030150E" w:rsidRPr="007718EC" w:rsidRDefault="0030150E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</w:p>
        </w:tc>
      </w:tr>
      <w:tr w:rsidR="0030150E" w:rsidRPr="007718EC" w14:paraId="745D6EF7" w14:textId="77777777" w:rsidTr="005A7919">
        <w:trPr>
          <w:trHeight w:val="989"/>
        </w:trPr>
        <w:tc>
          <w:tcPr>
            <w:tcW w:w="1744" w:type="pct"/>
            <w:shd w:val="clear" w:color="auto" w:fill="D9E2F3" w:themeFill="accent1" w:themeFillTint="33"/>
            <w:hideMark/>
          </w:tcPr>
          <w:p w14:paraId="6AB8BD9E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kern w:val="24"/>
                <w:sz w:val="18"/>
                <w:szCs w:val="18"/>
              </w:rPr>
              <w:t>BRISTOL COUNTY</w:t>
            </w:r>
          </w:p>
          <w:p w14:paraId="26F339D5" w14:textId="77777777" w:rsidR="0030150E" w:rsidRPr="005E3A67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 xml:space="preserve">Acushnet, 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D9E2F3"/>
              </w:rPr>
              <w:t>Attleboro, Berkley, Dartmouth, Dighton, Easton, Fairhaven, Fall River, Freetown, Mansfield, New Bedford, North Attleborough, Norton, Raynham, Rehoboth, Seekonk, Somerset, Swansea, Taunton, Westport</w:t>
            </w:r>
          </w:p>
        </w:tc>
        <w:tc>
          <w:tcPr>
            <w:tcW w:w="249" w:type="pct"/>
            <w:shd w:val="clear" w:color="auto" w:fill="D9E2F3" w:themeFill="accent1" w:themeFillTint="33"/>
            <w:hideMark/>
          </w:tcPr>
          <w:p w14:paraId="57DAA905" w14:textId="7ED9C1AC" w:rsidR="357076AC" w:rsidRDefault="00B561EA" w:rsidP="357076AC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90</w:t>
            </w:r>
            <w:r w:rsidR="00B266F8"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720</w:t>
            </w:r>
          </w:p>
        </w:tc>
        <w:tc>
          <w:tcPr>
            <w:tcW w:w="253" w:type="pct"/>
            <w:shd w:val="clear" w:color="auto" w:fill="D9E2F3" w:themeFill="accent1" w:themeFillTint="33"/>
          </w:tcPr>
          <w:p w14:paraId="737D8E47" w14:textId="396FDF7C" w:rsidR="00C8572F" w:rsidRPr="00C8572F" w:rsidRDefault="00C8572F" w:rsidP="00C8572F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153</w:t>
            </w:r>
            <w:r w:rsidR="00B266F8"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090</w:t>
            </w:r>
          </w:p>
          <w:p w14:paraId="57BBD0B0" w14:textId="7F9797C4" w:rsidR="357076AC" w:rsidRDefault="357076AC" w:rsidP="357076AC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363" w:type="pct"/>
            <w:shd w:val="clear" w:color="auto" w:fill="D9E2F3" w:themeFill="accent1" w:themeFillTint="33"/>
            <w:hideMark/>
          </w:tcPr>
          <w:p w14:paraId="11A3F6EF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kern w:val="24"/>
                <w:sz w:val="18"/>
                <w:szCs w:val="18"/>
              </w:rPr>
              <w:t>NANTUCKET COUNTY</w:t>
            </w:r>
          </w:p>
          <w:p w14:paraId="351E3194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kern w:val="24"/>
                <w:sz w:val="18"/>
                <w:szCs w:val="18"/>
              </w:rPr>
              <w:t>Nantucket</w:t>
            </w:r>
          </w:p>
        </w:tc>
        <w:tc>
          <w:tcPr>
            <w:tcW w:w="249" w:type="pct"/>
            <w:shd w:val="clear" w:color="auto" w:fill="D9E2F3" w:themeFill="accent1" w:themeFillTint="33"/>
            <w:hideMark/>
          </w:tcPr>
          <w:p w14:paraId="1A0BCCAC" w14:textId="09DBA886" w:rsidR="00C8572F" w:rsidRPr="00C8572F" w:rsidRDefault="00B561EA" w:rsidP="00C8572F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130</w:t>
            </w:r>
            <w:r w:rsidR="00B266F8"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560</w:t>
            </w:r>
          </w:p>
          <w:p w14:paraId="13FAA47C" w14:textId="0886ACA9" w:rsidR="357076AC" w:rsidRDefault="357076AC" w:rsidP="357076AC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64" w:type="pct"/>
            <w:shd w:val="clear" w:color="auto" w:fill="D9E2F3" w:themeFill="accent1" w:themeFillTint="33"/>
          </w:tcPr>
          <w:p w14:paraId="2F2D1CFD" w14:textId="52BDCB1F" w:rsidR="00C8572F" w:rsidRPr="00C8572F" w:rsidRDefault="00C8572F" w:rsidP="00C8572F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220</w:t>
            </w:r>
            <w:r w:rsidR="00B266F8"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320</w:t>
            </w:r>
          </w:p>
          <w:p w14:paraId="283857D4" w14:textId="5B3732B9" w:rsidR="357076AC" w:rsidRDefault="357076AC" w:rsidP="357076AC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878" w:type="pct"/>
            <w:vMerge/>
          </w:tcPr>
          <w:p w14:paraId="1FC39945" w14:textId="77777777" w:rsidR="0030150E" w:rsidRPr="007718EC" w:rsidRDefault="0030150E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</w:p>
        </w:tc>
      </w:tr>
      <w:tr w:rsidR="0030150E" w:rsidRPr="007718EC" w14:paraId="25B84F2E" w14:textId="77777777" w:rsidTr="005A7919">
        <w:trPr>
          <w:trHeight w:val="1151"/>
        </w:trPr>
        <w:tc>
          <w:tcPr>
            <w:tcW w:w="1744" w:type="pct"/>
            <w:shd w:val="clear" w:color="auto" w:fill="B4C6E7" w:themeFill="accent1" w:themeFillTint="66"/>
            <w:hideMark/>
          </w:tcPr>
          <w:p w14:paraId="39B02401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</w:rPr>
              <w:t xml:space="preserve">DUKES COUNTY </w:t>
            </w:r>
          </w:p>
          <w:p w14:paraId="636684D3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Chilmark, Edgartown, Aquinnah, Gosnold, Oak Bluffs, Tisbury, West Tisbury</w:t>
            </w:r>
          </w:p>
        </w:tc>
        <w:tc>
          <w:tcPr>
            <w:tcW w:w="249" w:type="pct"/>
            <w:shd w:val="clear" w:color="auto" w:fill="B4C6E7" w:themeFill="accent1" w:themeFillTint="66"/>
            <w:hideMark/>
          </w:tcPr>
          <w:p w14:paraId="54231968" w14:textId="54DE0B96" w:rsidR="00C8572F" w:rsidRPr="00C8572F" w:rsidRDefault="00B561EA" w:rsidP="00C8572F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130</w:t>
            </w:r>
            <w:r w:rsidR="00B266F8"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480</w:t>
            </w:r>
          </w:p>
          <w:p w14:paraId="18ABB491" w14:textId="6E373054" w:rsidR="357076AC" w:rsidRDefault="357076AC" w:rsidP="357076AC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53" w:type="pct"/>
            <w:shd w:val="clear" w:color="auto" w:fill="B4C6E7" w:themeFill="accent1" w:themeFillTint="66"/>
          </w:tcPr>
          <w:p w14:paraId="27689396" w14:textId="721D3094" w:rsidR="00C8572F" w:rsidRPr="00C8572F" w:rsidRDefault="00C8572F" w:rsidP="00C8572F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220</w:t>
            </w:r>
            <w:r w:rsidR="00B266F8"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185</w:t>
            </w:r>
          </w:p>
          <w:p w14:paraId="64EDE96D" w14:textId="235BEB08" w:rsidR="357076AC" w:rsidRDefault="357076AC" w:rsidP="357076AC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363" w:type="pct"/>
            <w:shd w:val="clear" w:color="auto" w:fill="B4C6E7" w:themeFill="accent1" w:themeFillTint="66"/>
            <w:hideMark/>
          </w:tcPr>
          <w:p w14:paraId="6C11C768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kern w:val="24"/>
                <w:sz w:val="18"/>
                <w:szCs w:val="18"/>
              </w:rPr>
              <w:t>NORFOLK COUNTY</w:t>
            </w:r>
          </w:p>
          <w:p w14:paraId="46BCB9FA" w14:textId="77777777" w:rsidR="0030150E" w:rsidRPr="005E3A67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 xml:space="preserve">Avon, Bellingham, Braintree, Brookline, Canton, </w:t>
            </w:r>
            <w:proofErr w:type="spellStart"/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Cohassett</w:t>
            </w:r>
            <w:proofErr w:type="spellEnd"/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 xml:space="preserve">, Dedham, Dover, Foxborough, Franklin, Holbrook, Medfield, Medway, Millis, Milton, Needham, Norfolk, Norwood, Plainville, 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B4C6E7"/>
              </w:rPr>
              <w:t>Quincy, Randolph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, Sharon, Stoughton, Walpole, Wellesley, Westwood, Weymouth, Wrentham</w:t>
            </w:r>
          </w:p>
        </w:tc>
        <w:tc>
          <w:tcPr>
            <w:tcW w:w="249" w:type="pct"/>
            <w:shd w:val="clear" w:color="auto" w:fill="B4C6E7" w:themeFill="accent1" w:themeFillTint="66"/>
            <w:hideMark/>
          </w:tcPr>
          <w:p w14:paraId="161ED7D2" w14:textId="1B9FA9CE" w:rsidR="00B561EA" w:rsidRPr="00B561EA" w:rsidRDefault="00B561EA" w:rsidP="00B561EA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124</w:t>
            </w:r>
            <w:r w:rsidR="00B266F8"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000</w:t>
            </w:r>
          </w:p>
          <w:p w14:paraId="18AFD7E5" w14:textId="45F8B7E9" w:rsidR="357076AC" w:rsidRDefault="357076AC" w:rsidP="357076AC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64" w:type="pct"/>
            <w:shd w:val="clear" w:color="auto" w:fill="B4C6E7" w:themeFill="accent1" w:themeFillTint="66"/>
          </w:tcPr>
          <w:p w14:paraId="6A03B1DF" w14:textId="686C3916" w:rsidR="00C8572F" w:rsidRPr="00C8572F" w:rsidRDefault="00C8572F" w:rsidP="00C8572F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209</w:t>
            </w:r>
            <w:r w:rsidR="00B266F8"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250</w:t>
            </w:r>
          </w:p>
          <w:p w14:paraId="2F3EA51C" w14:textId="123CB6C0" w:rsidR="357076AC" w:rsidRDefault="357076AC" w:rsidP="357076AC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878" w:type="pct"/>
            <w:vMerge/>
          </w:tcPr>
          <w:p w14:paraId="62EBF3C5" w14:textId="77777777" w:rsidR="0030150E" w:rsidRPr="007718EC" w:rsidRDefault="0030150E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</w:p>
        </w:tc>
      </w:tr>
      <w:tr w:rsidR="0030150E" w:rsidRPr="007718EC" w14:paraId="45A1F4F9" w14:textId="77777777" w:rsidTr="005A7919">
        <w:trPr>
          <w:trHeight w:val="1439"/>
        </w:trPr>
        <w:tc>
          <w:tcPr>
            <w:tcW w:w="1744" w:type="pct"/>
            <w:shd w:val="clear" w:color="auto" w:fill="D9E2F3" w:themeFill="accent1" w:themeFillTint="33"/>
            <w:hideMark/>
          </w:tcPr>
          <w:p w14:paraId="23A67E9A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kern w:val="24"/>
                <w:sz w:val="18"/>
                <w:szCs w:val="18"/>
              </w:rPr>
              <w:t>ESSEX COUNTY</w:t>
            </w:r>
          </w:p>
          <w:p w14:paraId="6072A00D" w14:textId="77777777" w:rsidR="0030150E" w:rsidRPr="005E3A67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Amesbury, Andover, Beverly, Boxford, Danvers, Essex, Georgetown, Gloucester, Groveland, Hamilton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D9E2F3"/>
              </w:rPr>
              <w:t>, Haverhill, Ipswich, Lawrence, Lynn, Lynnfield, Manchester, Marblehead, Merrimac, Methuen, Middleton, Nahant, Newbury, Newburyport, North Andover, Peabody, Rockport, Rowley, Salem, Salisbury, Saugus, Swampscott, Topsfield, Wenham, West Newbury</w:t>
            </w:r>
          </w:p>
        </w:tc>
        <w:tc>
          <w:tcPr>
            <w:tcW w:w="249" w:type="pct"/>
            <w:shd w:val="clear" w:color="auto" w:fill="D9E2F3" w:themeFill="accent1" w:themeFillTint="33"/>
            <w:hideMark/>
          </w:tcPr>
          <w:p w14:paraId="4057C31E" w14:textId="4A572C41" w:rsidR="00C8572F" w:rsidRPr="00C8572F" w:rsidRDefault="00B561EA" w:rsidP="00C8572F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124</w:t>
            </w:r>
            <w:r w:rsidR="00B266F8"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000</w:t>
            </w:r>
          </w:p>
          <w:p w14:paraId="1631203F" w14:textId="49836ED3" w:rsidR="357076AC" w:rsidRDefault="357076AC" w:rsidP="357076AC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53" w:type="pct"/>
            <w:shd w:val="clear" w:color="auto" w:fill="D9E2F3" w:themeFill="accent1" w:themeFillTint="33"/>
          </w:tcPr>
          <w:p w14:paraId="6DC7A6E3" w14:textId="6B529C77" w:rsidR="00C8572F" w:rsidRPr="00C8572F" w:rsidRDefault="00C8572F" w:rsidP="00C8572F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209</w:t>
            </w:r>
            <w:r w:rsidR="00B266F8"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250</w:t>
            </w:r>
          </w:p>
          <w:p w14:paraId="5695AEAE" w14:textId="00C886AA" w:rsidR="357076AC" w:rsidRDefault="357076AC" w:rsidP="357076AC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363" w:type="pct"/>
            <w:shd w:val="clear" w:color="auto" w:fill="D9E2F3" w:themeFill="accent1" w:themeFillTint="33"/>
            <w:hideMark/>
          </w:tcPr>
          <w:p w14:paraId="5C22CA25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kern w:val="24"/>
                <w:sz w:val="18"/>
                <w:szCs w:val="18"/>
              </w:rPr>
              <w:t>PLYMOUTH COUNTY</w:t>
            </w:r>
          </w:p>
          <w:p w14:paraId="7EC55B9D" w14:textId="77777777" w:rsidR="0030150E" w:rsidRPr="005E3A67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Abington, Bridgewater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D9E2F3"/>
              </w:rPr>
              <w:t>, Brockton, Carver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, Duxbury, East Bridgewater, Halifax, Hanover, Hanson, Hingham, Hull, Kingston, Lakeville, Marion, Marshfield, Mattapoisett, Middleborough, Norwell, Pembroke, Plymouth, Plympton, Rochester, Rockland, Scituate, West Bridgewater, Wareham, Whitman</w:t>
            </w:r>
          </w:p>
        </w:tc>
        <w:tc>
          <w:tcPr>
            <w:tcW w:w="249" w:type="pct"/>
            <w:shd w:val="clear" w:color="auto" w:fill="D9E2F3" w:themeFill="accent1" w:themeFillTint="33"/>
            <w:hideMark/>
          </w:tcPr>
          <w:p w14:paraId="76D9147D" w14:textId="10C31673" w:rsidR="00B561EA" w:rsidRPr="00B561EA" w:rsidRDefault="00B561EA" w:rsidP="00B561EA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124</w:t>
            </w:r>
            <w:r w:rsidR="00B266F8"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000</w:t>
            </w:r>
          </w:p>
          <w:p w14:paraId="41188B35" w14:textId="0505C320" w:rsidR="357076AC" w:rsidRDefault="357076AC" w:rsidP="357076AC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64" w:type="pct"/>
            <w:shd w:val="clear" w:color="auto" w:fill="D9E2F3" w:themeFill="accent1" w:themeFillTint="33"/>
          </w:tcPr>
          <w:p w14:paraId="1D124182" w14:textId="46EDF97A" w:rsidR="00C8572F" w:rsidRPr="00C8572F" w:rsidRDefault="00C8572F" w:rsidP="00C8572F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0A5298" w:rsidRPr="000A5298">
              <w:rPr>
                <w:b/>
                <w:bCs/>
                <w:color w:val="000000" w:themeColor="text1"/>
                <w:sz w:val="19"/>
                <w:szCs w:val="19"/>
              </w:rPr>
              <w:t>209</w:t>
            </w:r>
            <w:r w:rsidR="000A5298"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0A5298" w:rsidRPr="000A5298">
              <w:rPr>
                <w:b/>
                <w:bCs/>
                <w:color w:val="000000" w:themeColor="text1"/>
                <w:sz w:val="19"/>
                <w:szCs w:val="19"/>
              </w:rPr>
              <w:t>250</w:t>
            </w:r>
          </w:p>
          <w:p w14:paraId="29414B2A" w14:textId="45EF0AEC" w:rsidR="357076AC" w:rsidRDefault="357076AC" w:rsidP="357076AC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878" w:type="pct"/>
            <w:vMerge/>
          </w:tcPr>
          <w:p w14:paraId="2946DB82" w14:textId="77777777" w:rsidR="0030150E" w:rsidRPr="007718EC" w:rsidRDefault="0030150E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</w:p>
        </w:tc>
      </w:tr>
      <w:tr w:rsidR="0030150E" w:rsidRPr="007718EC" w14:paraId="3BE52F66" w14:textId="77777777" w:rsidTr="005A7919">
        <w:trPr>
          <w:trHeight w:val="989"/>
        </w:trPr>
        <w:tc>
          <w:tcPr>
            <w:tcW w:w="1744" w:type="pct"/>
            <w:shd w:val="clear" w:color="auto" w:fill="B4C6E7" w:themeFill="accent1" w:themeFillTint="66"/>
          </w:tcPr>
          <w:p w14:paraId="7E904A41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kern w:val="24"/>
                <w:sz w:val="18"/>
                <w:szCs w:val="18"/>
              </w:rPr>
              <w:t>FRANKLIN COUNTY</w:t>
            </w:r>
          </w:p>
          <w:p w14:paraId="7CB9D708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Ashfield, Bernardston, Buckland, Charlemont, Colrain, Conway, Deerfield, Erving, Gill, Greenfield, Hawley, Heath, Leverett, Leyden, Monroe, Montague, New Salem, Northfield, Orange, Rowe, Shelburne, Shutesbury, Sunderland, Warwick, Wendell, Whately</w:t>
            </w:r>
          </w:p>
        </w:tc>
        <w:tc>
          <w:tcPr>
            <w:tcW w:w="249" w:type="pct"/>
            <w:shd w:val="clear" w:color="auto" w:fill="B4C6E7" w:themeFill="accent1" w:themeFillTint="66"/>
          </w:tcPr>
          <w:p w14:paraId="4D0BD706" w14:textId="54C0802B" w:rsidR="00C8572F" w:rsidRPr="00C8572F" w:rsidRDefault="00B561EA" w:rsidP="00C8572F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105</w:t>
            </w:r>
            <w:r w:rsidR="00B266F8"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360</w:t>
            </w:r>
          </w:p>
          <w:p w14:paraId="5FDC502A" w14:textId="410C524C" w:rsidR="357076AC" w:rsidRDefault="357076AC" w:rsidP="357076AC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53" w:type="pct"/>
            <w:shd w:val="clear" w:color="auto" w:fill="B4C6E7" w:themeFill="accent1" w:themeFillTint="66"/>
          </w:tcPr>
          <w:p w14:paraId="3E23F1B7" w14:textId="7C2E7FA4" w:rsidR="00C8572F" w:rsidRPr="00C8572F" w:rsidRDefault="00C8572F" w:rsidP="00C8572F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177</w:t>
            </w:r>
            <w:r w:rsidR="00B266F8"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795</w:t>
            </w:r>
          </w:p>
          <w:p w14:paraId="3D78DAEA" w14:textId="1453ADDC" w:rsidR="357076AC" w:rsidRDefault="357076AC" w:rsidP="357076AC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363" w:type="pct"/>
            <w:shd w:val="clear" w:color="auto" w:fill="B4C6E7" w:themeFill="accent1" w:themeFillTint="66"/>
          </w:tcPr>
          <w:p w14:paraId="715D7B10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kern w:val="24"/>
                <w:sz w:val="18"/>
                <w:szCs w:val="18"/>
              </w:rPr>
              <w:t>SUFFOLK COUNTY</w:t>
            </w:r>
          </w:p>
          <w:p w14:paraId="251CC6CE" w14:textId="77777777" w:rsidR="0030150E" w:rsidRPr="005E3A67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</w:pP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B4C6E7"/>
              </w:rPr>
              <w:t>Boston, Chelsea, Revere,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 xml:space="preserve"> Winthrop</w:t>
            </w:r>
          </w:p>
        </w:tc>
        <w:tc>
          <w:tcPr>
            <w:tcW w:w="249" w:type="pct"/>
            <w:shd w:val="clear" w:color="auto" w:fill="B4C6E7" w:themeFill="accent1" w:themeFillTint="66"/>
          </w:tcPr>
          <w:p w14:paraId="4CF54F21" w14:textId="451AC8EC" w:rsidR="357076AC" w:rsidRDefault="00B561EA" w:rsidP="357076AC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124</w:t>
            </w:r>
            <w:r w:rsidR="00B266F8"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000</w:t>
            </w:r>
          </w:p>
        </w:tc>
        <w:tc>
          <w:tcPr>
            <w:tcW w:w="264" w:type="pct"/>
            <w:shd w:val="clear" w:color="auto" w:fill="B4C6E7" w:themeFill="accent1" w:themeFillTint="66"/>
          </w:tcPr>
          <w:p w14:paraId="62251F94" w14:textId="7A80CEAC" w:rsidR="00C8572F" w:rsidRPr="00C8572F" w:rsidRDefault="00C8572F" w:rsidP="00C8572F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0A5298" w:rsidRPr="000A5298">
              <w:rPr>
                <w:b/>
                <w:bCs/>
                <w:color w:val="000000" w:themeColor="text1"/>
                <w:sz w:val="19"/>
                <w:szCs w:val="19"/>
              </w:rPr>
              <w:t>209</w:t>
            </w:r>
            <w:r w:rsidR="000A5298"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0A5298" w:rsidRPr="000A5298">
              <w:rPr>
                <w:b/>
                <w:bCs/>
                <w:color w:val="000000" w:themeColor="text1"/>
                <w:sz w:val="19"/>
                <w:szCs w:val="19"/>
              </w:rPr>
              <w:t>250</w:t>
            </w:r>
          </w:p>
          <w:p w14:paraId="2A70DC7A" w14:textId="690DD7BC" w:rsidR="357076AC" w:rsidRDefault="357076AC" w:rsidP="357076AC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878" w:type="pct"/>
            <w:vMerge/>
          </w:tcPr>
          <w:p w14:paraId="6B699379" w14:textId="77777777" w:rsidR="0030150E" w:rsidRPr="007718EC" w:rsidRDefault="0030150E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</w:p>
        </w:tc>
      </w:tr>
      <w:tr w:rsidR="0030150E" w:rsidRPr="007718EC" w14:paraId="261CC85B" w14:textId="77777777" w:rsidTr="005A7919">
        <w:trPr>
          <w:trHeight w:val="2715"/>
        </w:trPr>
        <w:tc>
          <w:tcPr>
            <w:tcW w:w="1744" w:type="pct"/>
            <w:shd w:val="clear" w:color="auto" w:fill="D9E2F3" w:themeFill="accent1" w:themeFillTint="33"/>
            <w:hideMark/>
          </w:tcPr>
          <w:p w14:paraId="1711A843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kern w:val="24"/>
                <w:sz w:val="18"/>
                <w:szCs w:val="18"/>
              </w:rPr>
              <w:lastRenderedPageBreak/>
              <w:t>HAMPDEN COUNTY</w:t>
            </w:r>
          </w:p>
          <w:p w14:paraId="130B1B88" w14:textId="77777777" w:rsidR="0030150E" w:rsidRPr="005E3A67" w:rsidRDefault="0030150E" w:rsidP="00305E47">
            <w:pPr>
              <w:shd w:val="clear" w:color="auto" w:fill="D9E2F3"/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Agawam, Blandford, Brimfield, Chester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D9E2F3"/>
              </w:rPr>
              <w:t>, Chicopee,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 xml:space="preserve"> East Longmeadow, Granville, Hampden, Holland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D9E2F3"/>
              </w:rPr>
              <w:t>, Holyoke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, Longmeadow, Ludlow, Monson, Montgomery, Palmer, Russell, Southwick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D9E2F3"/>
              </w:rPr>
              <w:t>, Springfield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, Tolland, Wales, West Springfield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D9E2F3"/>
              </w:rPr>
              <w:t>, Westfield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>, Wilbraham</w:t>
            </w:r>
          </w:p>
          <w:p w14:paraId="6D88E7F7" w14:textId="7A861256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</w:p>
        </w:tc>
        <w:tc>
          <w:tcPr>
            <w:tcW w:w="249" w:type="pct"/>
            <w:shd w:val="clear" w:color="auto" w:fill="D9E2F3" w:themeFill="accent1" w:themeFillTint="33"/>
            <w:hideMark/>
          </w:tcPr>
          <w:p w14:paraId="5CFB98D6" w14:textId="549A185E" w:rsidR="00C8572F" w:rsidRPr="00C8572F" w:rsidRDefault="00B561EA" w:rsidP="00C8572F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77</w:t>
            </w:r>
            <w:r w:rsidR="00B266F8"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360</w:t>
            </w:r>
          </w:p>
          <w:p w14:paraId="1A2E9821" w14:textId="2500ECEF" w:rsidR="357076AC" w:rsidRDefault="357076AC" w:rsidP="357076AC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53" w:type="pct"/>
            <w:shd w:val="clear" w:color="auto" w:fill="D9E2F3" w:themeFill="accent1" w:themeFillTint="33"/>
          </w:tcPr>
          <w:p w14:paraId="626215E7" w14:textId="61A77ECC" w:rsidR="00C8572F" w:rsidRPr="00C8572F" w:rsidRDefault="00C8572F" w:rsidP="00C8572F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130</w:t>
            </w:r>
            <w:r w:rsidR="00B266F8"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545</w:t>
            </w:r>
          </w:p>
          <w:p w14:paraId="0C2FC3E5" w14:textId="79F4DA03" w:rsidR="357076AC" w:rsidRDefault="357076AC" w:rsidP="357076AC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363" w:type="pct"/>
            <w:shd w:val="clear" w:color="auto" w:fill="D9E2F3" w:themeFill="accent1" w:themeFillTint="33"/>
            <w:hideMark/>
          </w:tcPr>
          <w:p w14:paraId="5AEE7B54" w14:textId="77777777" w:rsidR="0030150E" w:rsidRPr="001E1A25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sz w:val="18"/>
                <w:szCs w:val="18"/>
              </w:rPr>
            </w:pPr>
            <w:r w:rsidRPr="001E1A25">
              <w:rPr>
                <w:rFonts w:ascii="Calibri Light" w:eastAsia="Times New Roman" w:hAnsi="Calibri Light" w:cs="Calibri Light"/>
                <w:b/>
                <w:color w:val="000000"/>
                <w:kern w:val="24"/>
                <w:sz w:val="18"/>
                <w:szCs w:val="18"/>
              </w:rPr>
              <w:t>WORCESTER COUNTY</w:t>
            </w:r>
          </w:p>
          <w:p w14:paraId="77C59A3B" w14:textId="77777777" w:rsidR="0030150E" w:rsidRPr="005E3A67" w:rsidRDefault="0030150E" w:rsidP="00164F30">
            <w:pPr>
              <w:spacing w:after="0" w:line="240" w:lineRule="auto"/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 xml:space="preserve">Ashburnham, Athol, Auburn, Barre, Berlin, Blackstone, Bolton, Boylston, Brookfield, Charlton, Clinton, Douglas, Dudley, East 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D9E2F3"/>
              </w:rPr>
              <w:t xml:space="preserve">Brookfield, Fitchburg, Gardner, Grafton, Hardwick, Harvard, Holden, Hopedale, Hubbardston, Lancaster, Leicester, Leominster, Lunenburg, Mendon, Milford, Millbury, Millville, New Braintree, North Brookfield, Northborough, Northbridge, Oakham, Oxford, Paxton, </w:t>
            </w:r>
            <w:proofErr w:type="spellStart"/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D9E2F3"/>
              </w:rPr>
              <w:t>Petersham</w:t>
            </w:r>
            <w:proofErr w:type="spellEnd"/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D9E2F3"/>
              </w:rPr>
              <w:t>, Phillipston, Princeton, Royalston, Rutland, Shrewsbury, Southbridge, Southborough, Spencer, Sterling, Sturbridge, Sutton, Templeton, Upton, Uxbridge, Warren, Webster, West Boylston, West Brookfield, Westborough, Westminster, Winchendon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</w:rPr>
              <w:t xml:space="preserve">, </w:t>
            </w:r>
            <w:r w:rsidRPr="005E3A67">
              <w:rPr>
                <w:rFonts w:ascii="Calibri Light" w:eastAsia="Times New Roman" w:hAnsi="Calibri Light" w:cs="Calibri Light"/>
                <w:color w:val="000000"/>
                <w:kern w:val="24"/>
                <w:sz w:val="18"/>
                <w:szCs w:val="18"/>
                <w:shd w:val="clear" w:color="auto" w:fill="D9E2F3"/>
              </w:rPr>
              <w:t>Worcester</w:t>
            </w:r>
          </w:p>
        </w:tc>
        <w:tc>
          <w:tcPr>
            <w:tcW w:w="249" w:type="pct"/>
            <w:shd w:val="clear" w:color="auto" w:fill="D9E2F3" w:themeFill="accent1" w:themeFillTint="33"/>
            <w:hideMark/>
          </w:tcPr>
          <w:p w14:paraId="4A6EF72F" w14:textId="317D4D36" w:rsidR="00B561EA" w:rsidRPr="00B561EA" w:rsidRDefault="00B561EA" w:rsidP="00B561EA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101</w:t>
            </w:r>
            <w:r w:rsidR="00B266F8"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B266F8" w:rsidRPr="00B266F8">
              <w:rPr>
                <w:b/>
                <w:bCs/>
                <w:color w:val="000000" w:themeColor="text1"/>
                <w:sz w:val="19"/>
                <w:szCs w:val="19"/>
              </w:rPr>
              <w:t>760</w:t>
            </w:r>
          </w:p>
          <w:p w14:paraId="508E32B5" w14:textId="49D6BF85" w:rsidR="357076AC" w:rsidRDefault="357076AC" w:rsidP="357076AC">
            <w:pPr>
              <w:spacing w:after="0"/>
              <w:jc w:val="right"/>
              <w:rPr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264" w:type="pct"/>
            <w:shd w:val="clear" w:color="auto" w:fill="D9E2F3" w:themeFill="accent1" w:themeFillTint="33"/>
          </w:tcPr>
          <w:p w14:paraId="2660BB97" w14:textId="7C24EE71" w:rsidR="357076AC" w:rsidRDefault="009B259F" w:rsidP="357076AC">
            <w:pPr>
              <w:spacing w:after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 w:rsidRPr="009B259F">
              <w:rPr>
                <w:b/>
                <w:bCs/>
                <w:color w:val="000000" w:themeColor="text1"/>
                <w:sz w:val="19"/>
                <w:szCs w:val="19"/>
              </w:rPr>
              <w:t>$</w:t>
            </w:r>
            <w:r w:rsidR="000A5298" w:rsidRPr="000A5298">
              <w:rPr>
                <w:b/>
                <w:bCs/>
                <w:color w:val="000000" w:themeColor="text1"/>
                <w:sz w:val="19"/>
                <w:szCs w:val="19"/>
              </w:rPr>
              <w:t>171</w:t>
            </w:r>
            <w:r w:rsidR="000A5298">
              <w:rPr>
                <w:b/>
                <w:bCs/>
                <w:color w:val="000000" w:themeColor="text1"/>
                <w:sz w:val="19"/>
                <w:szCs w:val="19"/>
              </w:rPr>
              <w:t>,</w:t>
            </w:r>
            <w:r w:rsidR="000A5298" w:rsidRPr="000A5298">
              <w:rPr>
                <w:b/>
                <w:bCs/>
                <w:color w:val="000000" w:themeColor="text1"/>
                <w:sz w:val="19"/>
                <w:szCs w:val="19"/>
              </w:rPr>
              <w:t>720</w:t>
            </w:r>
          </w:p>
        </w:tc>
        <w:tc>
          <w:tcPr>
            <w:tcW w:w="878" w:type="pct"/>
            <w:vMerge/>
          </w:tcPr>
          <w:p w14:paraId="52E56223" w14:textId="77777777" w:rsidR="0030150E" w:rsidRPr="007718EC" w:rsidRDefault="0030150E" w:rsidP="00164F30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</w:p>
        </w:tc>
      </w:tr>
    </w:tbl>
    <w:p w14:paraId="07547A01" w14:textId="77777777" w:rsidR="0098046F" w:rsidRDefault="0098046F"/>
    <w:sectPr w:rsidR="0098046F" w:rsidSect="0044091E">
      <w:type w:val="continuous"/>
      <w:pgSz w:w="20160" w:h="12240" w:orient="landscape" w:code="5"/>
      <w:pgMar w:top="144" w:right="288" w:bottom="0" w:left="288" w:header="432" w:footer="432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085"/>
    <w:rsid w:val="00004964"/>
    <w:rsid w:val="000129FD"/>
    <w:rsid w:val="00016BD5"/>
    <w:rsid w:val="0002033F"/>
    <w:rsid w:val="000205DB"/>
    <w:rsid w:val="00026461"/>
    <w:rsid w:val="00084279"/>
    <w:rsid w:val="000A5298"/>
    <w:rsid w:val="000A66A4"/>
    <w:rsid w:val="000C2CDC"/>
    <w:rsid w:val="000C4401"/>
    <w:rsid w:val="000C4E4E"/>
    <w:rsid w:val="001120C0"/>
    <w:rsid w:val="00113BF0"/>
    <w:rsid w:val="00116348"/>
    <w:rsid w:val="0015723D"/>
    <w:rsid w:val="00164F30"/>
    <w:rsid w:val="00167C73"/>
    <w:rsid w:val="001A02DD"/>
    <w:rsid w:val="001C067F"/>
    <w:rsid w:val="001E1A25"/>
    <w:rsid w:val="001F32F4"/>
    <w:rsid w:val="00202697"/>
    <w:rsid w:val="002441B8"/>
    <w:rsid w:val="002475D7"/>
    <w:rsid w:val="002552D6"/>
    <w:rsid w:val="002C1A42"/>
    <w:rsid w:val="002D46ED"/>
    <w:rsid w:val="002D4AA0"/>
    <w:rsid w:val="002E209E"/>
    <w:rsid w:val="002E2E35"/>
    <w:rsid w:val="002F6316"/>
    <w:rsid w:val="0030150E"/>
    <w:rsid w:val="00305E47"/>
    <w:rsid w:val="00317DC1"/>
    <w:rsid w:val="00320B8E"/>
    <w:rsid w:val="00352E7B"/>
    <w:rsid w:val="00362A0C"/>
    <w:rsid w:val="003D1E51"/>
    <w:rsid w:val="003D640D"/>
    <w:rsid w:val="0040596C"/>
    <w:rsid w:val="00420DE5"/>
    <w:rsid w:val="00424150"/>
    <w:rsid w:val="0044091E"/>
    <w:rsid w:val="00467B5F"/>
    <w:rsid w:val="004A4D93"/>
    <w:rsid w:val="004E6F07"/>
    <w:rsid w:val="00506028"/>
    <w:rsid w:val="00525E0C"/>
    <w:rsid w:val="005267A2"/>
    <w:rsid w:val="00531C60"/>
    <w:rsid w:val="00560EBB"/>
    <w:rsid w:val="00561B25"/>
    <w:rsid w:val="00575506"/>
    <w:rsid w:val="0058737B"/>
    <w:rsid w:val="005A7919"/>
    <w:rsid w:val="005C03FA"/>
    <w:rsid w:val="005C6E62"/>
    <w:rsid w:val="005E3A67"/>
    <w:rsid w:val="005F2251"/>
    <w:rsid w:val="005F419E"/>
    <w:rsid w:val="005F6EE0"/>
    <w:rsid w:val="00602D27"/>
    <w:rsid w:val="00614C66"/>
    <w:rsid w:val="00616154"/>
    <w:rsid w:val="00622FEA"/>
    <w:rsid w:val="0062369C"/>
    <w:rsid w:val="00630F08"/>
    <w:rsid w:val="0063769A"/>
    <w:rsid w:val="006412FB"/>
    <w:rsid w:val="00653BFC"/>
    <w:rsid w:val="006650BD"/>
    <w:rsid w:val="00695DB1"/>
    <w:rsid w:val="006A63C2"/>
    <w:rsid w:val="006B360D"/>
    <w:rsid w:val="006C0CC2"/>
    <w:rsid w:val="006C45B3"/>
    <w:rsid w:val="006D03AD"/>
    <w:rsid w:val="006F72E2"/>
    <w:rsid w:val="0070583B"/>
    <w:rsid w:val="007153A5"/>
    <w:rsid w:val="007166C8"/>
    <w:rsid w:val="007236F1"/>
    <w:rsid w:val="00744CE7"/>
    <w:rsid w:val="00746D38"/>
    <w:rsid w:val="00763326"/>
    <w:rsid w:val="00767616"/>
    <w:rsid w:val="007718EC"/>
    <w:rsid w:val="00787823"/>
    <w:rsid w:val="007B1CFE"/>
    <w:rsid w:val="007C1670"/>
    <w:rsid w:val="00833A9C"/>
    <w:rsid w:val="00856256"/>
    <w:rsid w:val="008704E1"/>
    <w:rsid w:val="008710BD"/>
    <w:rsid w:val="008B2784"/>
    <w:rsid w:val="008E4193"/>
    <w:rsid w:val="009219C0"/>
    <w:rsid w:val="00934186"/>
    <w:rsid w:val="009612B6"/>
    <w:rsid w:val="00970C75"/>
    <w:rsid w:val="0098046F"/>
    <w:rsid w:val="00982B00"/>
    <w:rsid w:val="009849F3"/>
    <w:rsid w:val="009A70CB"/>
    <w:rsid w:val="009B259F"/>
    <w:rsid w:val="009F4F7F"/>
    <w:rsid w:val="00A11612"/>
    <w:rsid w:val="00A351A0"/>
    <w:rsid w:val="00A517EC"/>
    <w:rsid w:val="00A57D7A"/>
    <w:rsid w:val="00A70059"/>
    <w:rsid w:val="00A73A13"/>
    <w:rsid w:val="00AA0996"/>
    <w:rsid w:val="00AA1AA9"/>
    <w:rsid w:val="00AB6ED1"/>
    <w:rsid w:val="00AC4219"/>
    <w:rsid w:val="00AC7085"/>
    <w:rsid w:val="00AE2916"/>
    <w:rsid w:val="00B0671B"/>
    <w:rsid w:val="00B16739"/>
    <w:rsid w:val="00B17273"/>
    <w:rsid w:val="00B266F8"/>
    <w:rsid w:val="00B561EA"/>
    <w:rsid w:val="00B7224D"/>
    <w:rsid w:val="00B82E8F"/>
    <w:rsid w:val="00B95248"/>
    <w:rsid w:val="00B96EB2"/>
    <w:rsid w:val="00BB4383"/>
    <w:rsid w:val="00BD02C3"/>
    <w:rsid w:val="00C07C39"/>
    <w:rsid w:val="00C32A07"/>
    <w:rsid w:val="00C36858"/>
    <w:rsid w:val="00C60298"/>
    <w:rsid w:val="00C75CFA"/>
    <w:rsid w:val="00C7677B"/>
    <w:rsid w:val="00C8572F"/>
    <w:rsid w:val="00CB518A"/>
    <w:rsid w:val="00CB5C20"/>
    <w:rsid w:val="00CD0A02"/>
    <w:rsid w:val="00CD6445"/>
    <w:rsid w:val="00CE0555"/>
    <w:rsid w:val="00CE58A5"/>
    <w:rsid w:val="00CF20C8"/>
    <w:rsid w:val="00CF3062"/>
    <w:rsid w:val="00D11934"/>
    <w:rsid w:val="00D27EE2"/>
    <w:rsid w:val="00D34AF1"/>
    <w:rsid w:val="00D4673E"/>
    <w:rsid w:val="00D82AFC"/>
    <w:rsid w:val="00DA3DB9"/>
    <w:rsid w:val="00DA4652"/>
    <w:rsid w:val="00DA7D15"/>
    <w:rsid w:val="00DD01C5"/>
    <w:rsid w:val="00E030F2"/>
    <w:rsid w:val="00E526C1"/>
    <w:rsid w:val="00E55A1B"/>
    <w:rsid w:val="00EC27FA"/>
    <w:rsid w:val="00EF1B4D"/>
    <w:rsid w:val="00F02967"/>
    <w:rsid w:val="00F123D6"/>
    <w:rsid w:val="00F1287A"/>
    <w:rsid w:val="00F1626C"/>
    <w:rsid w:val="00F56461"/>
    <w:rsid w:val="00F577C0"/>
    <w:rsid w:val="00F70F9A"/>
    <w:rsid w:val="00F8209F"/>
    <w:rsid w:val="00F97085"/>
    <w:rsid w:val="00FA2682"/>
    <w:rsid w:val="00FB309D"/>
    <w:rsid w:val="00FD4943"/>
    <w:rsid w:val="00FE4D27"/>
    <w:rsid w:val="01FAF37B"/>
    <w:rsid w:val="0260FC61"/>
    <w:rsid w:val="041601AD"/>
    <w:rsid w:val="06A6A03A"/>
    <w:rsid w:val="09730D4F"/>
    <w:rsid w:val="0A15029E"/>
    <w:rsid w:val="0ACEC710"/>
    <w:rsid w:val="0AED7738"/>
    <w:rsid w:val="0B8848BD"/>
    <w:rsid w:val="0C2B1E84"/>
    <w:rsid w:val="0C71999C"/>
    <w:rsid w:val="0F6028F9"/>
    <w:rsid w:val="11DFFC55"/>
    <w:rsid w:val="184DA368"/>
    <w:rsid w:val="19E973C9"/>
    <w:rsid w:val="1E2E6482"/>
    <w:rsid w:val="1FED20AA"/>
    <w:rsid w:val="20C0464D"/>
    <w:rsid w:val="22F20FE7"/>
    <w:rsid w:val="24DC429F"/>
    <w:rsid w:val="2694DBF7"/>
    <w:rsid w:val="287B6AAA"/>
    <w:rsid w:val="2A078519"/>
    <w:rsid w:val="2BB66730"/>
    <w:rsid w:val="3000DE8B"/>
    <w:rsid w:val="3076C69D"/>
    <w:rsid w:val="30EA7708"/>
    <w:rsid w:val="316B24CC"/>
    <w:rsid w:val="31918EB5"/>
    <w:rsid w:val="353AF527"/>
    <w:rsid w:val="357076AC"/>
    <w:rsid w:val="366196FE"/>
    <w:rsid w:val="3CAADD7C"/>
    <w:rsid w:val="40E2C7FD"/>
    <w:rsid w:val="41716AC1"/>
    <w:rsid w:val="49635449"/>
    <w:rsid w:val="499ED0F5"/>
    <w:rsid w:val="4DD6E836"/>
    <w:rsid w:val="55A32EC0"/>
    <w:rsid w:val="5A635542"/>
    <w:rsid w:val="5BDC494A"/>
    <w:rsid w:val="5FE13A65"/>
    <w:rsid w:val="60C3542D"/>
    <w:rsid w:val="61AECBCD"/>
    <w:rsid w:val="654BD5CF"/>
    <w:rsid w:val="66B357E0"/>
    <w:rsid w:val="6705FDD1"/>
    <w:rsid w:val="68B2A62D"/>
    <w:rsid w:val="69B07C55"/>
    <w:rsid w:val="6A2E2929"/>
    <w:rsid w:val="6FBBF022"/>
    <w:rsid w:val="73BCB435"/>
    <w:rsid w:val="772ADC8F"/>
    <w:rsid w:val="78A51F7E"/>
    <w:rsid w:val="795CA629"/>
    <w:rsid w:val="7B625DD7"/>
    <w:rsid w:val="7C778763"/>
    <w:rsid w:val="7F048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6E810"/>
  <w15:chartTrackingRefBased/>
  <w15:docId w15:val="{B25EE597-704D-4C6D-9237-94CD2B57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70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GridTable5Dark-Accent6">
    <w:name w:val="Grid Table 5 Dark Accent 6"/>
    <w:basedOn w:val="TableNormal"/>
    <w:uiPriority w:val="50"/>
    <w:rsid w:val="00467B5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GridTable5Dark-Accent5">
    <w:name w:val="Grid Table 5 Dark Accent 5"/>
    <w:basedOn w:val="TableNormal"/>
    <w:uiPriority w:val="50"/>
    <w:rsid w:val="00695DB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1">
    <w:name w:val="Grid Table 5 Dark Accent 1"/>
    <w:basedOn w:val="TableNormal"/>
    <w:uiPriority w:val="50"/>
    <w:rsid w:val="002D46E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GridTable4-Accent5">
    <w:name w:val="Grid Table 4 Accent 5"/>
    <w:basedOn w:val="TableNormal"/>
    <w:uiPriority w:val="49"/>
    <w:rsid w:val="002D46ED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4-Accent1">
    <w:name w:val="Grid Table 4 Accent 1"/>
    <w:basedOn w:val="TableNormal"/>
    <w:uiPriority w:val="49"/>
    <w:rsid w:val="002D46ED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leGrid">
    <w:name w:val="Table Grid"/>
    <w:basedOn w:val="TableNormal"/>
    <w:uiPriority w:val="39"/>
    <w:rsid w:val="00723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625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6256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08427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84279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1120C0"/>
    <w:rPr>
      <w:color w:val="954F72"/>
      <w:u w:val="single"/>
    </w:rPr>
  </w:style>
  <w:style w:type="paragraph" w:styleId="NoSpacing">
    <w:name w:val="No Spacing"/>
    <w:uiPriority w:val="1"/>
    <w:qFormat/>
    <w:rsid w:val="006650BD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05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58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583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83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hyperlink" Target="https://entp.hud.gov/idapp/html/hicostlook.cfm" TargetMode="External"/><Relationship Id="rId5" Type="http://schemas.openxmlformats.org/officeDocument/2006/relationships/customXml" Target="../customXml/item5.xml"/><Relationship Id="rId10" Type="http://schemas.openxmlformats.org/officeDocument/2006/relationships/hyperlink" Target="https://singlefamily.fanniemae.com/media/41021/display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053DAFFE461E49B70FD90C709C8B1A" ma:contentTypeVersion="47" ma:contentTypeDescription="Create a new document." ma:contentTypeScope="" ma:versionID="012b09b6edd929b0844586f3d2a1e852">
  <xsd:schema xmlns:xsd="http://www.w3.org/2001/XMLSchema" xmlns:xs="http://www.w3.org/2001/XMLSchema" xmlns:p="http://schemas.microsoft.com/office/2006/metadata/properties" xmlns:ns2="6a7854fd-55cd-4970-97b5-10201a232c62" xmlns:ns3="19d263eb-ef03-4a3c-bbe0-59bb129058a9" targetNamespace="http://schemas.microsoft.com/office/2006/metadata/properties" ma:root="true" ma:fieldsID="ee7f27f3f7170a297e012e2ecd9003ee" ns2:_="" ns3:_="">
    <xsd:import namespace="6a7854fd-55cd-4970-97b5-10201a232c62"/>
    <xsd:import namespace="19d263eb-ef03-4a3c-bbe0-59bb129058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EventHashCode" minOccurs="0"/>
                <xsd:element ref="ns2:MediaServiceGenerationTime" minOccurs="0"/>
                <xsd:element ref="ns2:Vendors" minOccurs="0"/>
                <xsd:element ref="ns2:LenderEligibility" minOccurs="0"/>
                <xsd:element ref="ns2:RFP" minOccurs="0"/>
                <xsd:element ref="ns2:RFP_x0020_Vendor" minOccurs="0"/>
                <xsd:element ref="ns2:PoliciesProcedures" minOccurs="0"/>
                <xsd:element ref="ns2:LenderMonitoringPeriod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854fd-55cd-4970-97b5-10201a232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Vendors" ma:index="17" nillable="true" ma:displayName="Vendors" ma:description="Organize Docs From Various Third Party Vendors" ma:format="RadioButtons" ma:internalName="Vendors" ma:readOnly="false">
      <xsd:simpleType>
        <xsd:restriction base="dms:Choice">
          <xsd:enumeration value="MetaSource"/>
          <xsd:enumeration value="PowerSeller"/>
        </xsd:restriction>
      </xsd:simpleType>
    </xsd:element>
    <xsd:element name="LenderEligibility" ma:index="18" nillable="true" ma:displayName="LenderEligibility" ma:description="anything related to Lender Eligibility or Lender Approval" ma:format="RadioButtons" ma:internalName="LenderEligibility">
      <xsd:simpleType>
        <xsd:union memberTypes="dms:Text">
          <xsd:simpleType>
            <xsd:restriction base="dms:Choice">
              <xsd:enumeration value="ApprovalLetters"/>
              <xsd:enumeration value="Requirements"/>
              <xsd:enumeration value="TerminationLetters"/>
            </xsd:restriction>
          </xsd:simpleType>
        </xsd:union>
      </xsd:simpleType>
    </xsd:element>
    <xsd:element name="RFP" ma:index="19" nillable="true" ma:displayName="Document Content" ma:format="RadioButtons" ma:indexed="true" ma:internalName="RFP">
      <xsd:simpleType>
        <xsd:restriction base="dms:Choice">
          <xsd:enumeration value="Announcement"/>
          <xsd:enumeration value="FAQs"/>
          <xsd:enumeration value="Policy &amp; Procedure"/>
          <xsd:enumeration value="Pre-Funding"/>
          <xsd:enumeration value="RFP"/>
          <xsd:enumeration value="Seller Guide"/>
          <xsd:enumeration value="Termination Letters"/>
        </xsd:restriction>
      </xsd:simpleType>
    </xsd:element>
    <xsd:element name="RFP_x0020_Vendor" ma:index="20" nillable="true" ma:displayName="RFP Vendor" ma:format="Dropdown" ma:internalName="RFP_x0020_Vendor" ma:readOnly="false">
      <xsd:simpleType>
        <xsd:restriction base="dms:Choice">
          <xsd:enumeration value="MassHousing"/>
          <xsd:enumeration value="KLR"/>
          <xsd:enumeration value="Metasource"/>
          <xsd:enumeration value="Loanlogics"/>
          <xsd:enumeration value="Stonehill"/>
        </xsd:restriction>
      </xsd:simpleType>
    </xsd:element>
    <xsd:element name="PoliciesProcedures" ma:index="21" nillable="true" ma:displayName="Department" ma:format="Dropdown" ma:indexed="true" ma:internalName="PoliciesProcedures">
      <xsd:simpleType>
        <xsd:restriction base="dms:Choice">
          <xsd:enumeration value="ARPA"/>
          <xsd:enumeration value="Pre-Purchase"/>
          <xsd:enumeration value="Product Management"/>
          <xsd:enumeration value="Secondary Marketing"/>
        </xsd:restriction>
      </xsd:simpleType>
    </xsd:element>
    <xsd:element name="LenderMonitoringPeriod" ma:index="22" nillable="true" ma:displayName="LenderMonitoringPeriod" ma:format="Dropdown" ma:internalName="LenderMonitoringPeriod">
      <xsd:simpleType>
        <xsd:restriction base="dms:Choice">
          <xsd:enumeration value="Q22021"/>
          <xsd:enumeration value="Q32021"/>
          <xsd:enumeration value="Q42021"/>
          <xsd:enumeration value="MonitoringData"/>
        </xsd:restriction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4cd6d65d-d9c2-455e-9659-f2e84b25a2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263eb-ef03-4a3c-bbe0-59bb129058a9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812e400f-a49c-4e2c-a08c-e5ac6aa87879}" ma:internalName="TaxCatchAll" ma:showField="CatchAllData" ma:web="19d263eb-ef03-4a3c-bbe0-59bb129058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9d263eb-ef03-4a3c-bbe0-59bb129058a9">
      <UserInfo>
        <DisplayName>Deepak Karamcheti</DisplayName>
        <AccountId>140</AccountId>
        <AccountType/>
      </UserInfo>
      <UserInfo>
        <DisplayName>Lisa  Fiandaca</DisplayName>
        <AccountId>64</AccountId>
        <AccountType/>
      </UserInfo>
      <UserInfo>
        <DisplayName>Susan Sheffer</DisplayName>
        <AccountId>16</AccountId>
        <AccountType/>
      </UserInfo>
      <UserInfo>
        <DisplayName>Eric Gedstad</DisplayName>
        <AccountId>170</AccountId>
        <AccountType/>
      </UserInfo>
      <UserInfo>
        <DisplayName>Sherri Melvin</DisplayName>
        <AccountId>508</AccountId>
        <AccountType/>
      </UserInfo>
      <UserInfo>
        <DisplayName>Richard Petisce</DisplayName>
        <AccountId>17</AccountId>
        <AccountType/>
      </UserInfo>
    </SharedWithUsers>
    <_dlc_DocId xmlns="19d263eb-ef03-4a3c-bbe0-59bb129058a9">25KNKYKHK3DE-780848013-5917</_dlc_DocId>
    <_dlc_DocIdUrl xmlns="19d263eb-ef03-4a3c-bbe0-59bb129058a9">
      <Url>https://masshousing.sharepoint.com/sites/HOLendingOps/_layouts/15/DocIdRedir.aspx?ID=25KNKYKHK3DE-780848013-5917</Url>
      <Description>25KNKYKHK3DE-780848013-5917</Description>
    </_dlc_DocIdUrl>
    <LenderMonitoringPeriod xmlns="6a7854fd-55cd-4970-97b5-10201a232c62" xsi:nil="true"/>
    <RFP xmlns="6a7854fd-55cd-4970-97b5-10201a232c62" xsi:nil="true"/>
    <lcf76f155ced4ddcb4097134ff3c332f xmlns="6a7854fd-55cd-4970-97b5-10201a232c62">
      <Terms xmlns="http://schemas.microsoft.com/office/infopath/2007/PartnerControls"/>
    </lcf76f155ced4ddcb4097134ff3c332f>
    <Vendors xmlns="6a7854fd-55cd-4970-97b5-10201a232c62" xsi:nil="true"/>
    <LenderEligibility xmlns="6a7854fd-55cd-4970-97b5-10201a232c62" xsi:nil="true"/>
    <PoliciesProcedures xmlns="6a7854fd-55cd-4970-97b5-10201a232c62" xsi:nil="true"/>
    <RFP_x0020_Vendor xmlns="6a7854fd-55cd-4970-97b5-10201a232c62" xsi:nil="true"/>
    <TaxCatchAll xmlns="19d263eb-ef03-4a3c-bbe0-59bb129058a9" xsi:nil="true"/>
  </documentManagement>
</p:propertie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AD879D3-F264-4910-A7CA-183189BA67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56D9D2-08E4-492A-B4A3-534EFA732D7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B48137B-3F4E-4B21-90E6-FBC302CD0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7854fd-55cd-4970-97b5-10201a232c62"/>
    <ds:schemaRef ds:uri="19d263eb-ef03-4a3c-bbe0-59bb12905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5F5E5D-8133-4975-A9F3-45EC8BB4B27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662F134-8CA2-4594-9004-A574EE9F6E32}">
  <ds:schemaRefs>
    <ds:schemaRef ds:uri="http://schemas.microsoft.com/office/2006/metadata/properties"/>
    <ds:schemaRef ds:uri="http://schemas.microsoft.com/office/infopath/2007/PartnerControls"/>
    <ds:schemaRef ds:uri="19d263eb-ef03-4a3c-bbe0-59bb129058a9"/>
    <ds:schemaRef ds:uri="6a7854fd-55cd-4970-97b5-10201a232c62"/>
  </ds:schemaRefs>
</ds:datastoreItem>
</file>

<file path=customXml/itemProps6.xml><?xml version="1.0" encoding="utf-8"?>
<ds:datastoreItem xmlns:ds="http://schemas.openxmlformats.org/officeDocument/2006/customXml" ds:itemID="{180FC80F-21E0-45B3-843E-017F0B9BD54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#L-101HFA Preferred/HFA Advantage: Income and Loan Limits, effective June 2, 2025 (MS-WORD)</vt:lpstr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#L-101HFA Preferred/HFA Advantage: Income and Loan Limits, effective June 15, 2026 (MS-WORD)</dc:title>
  <dc:subject/>
  <dc:creator>Deanna Ramsden</dc:creator>
  <cp:keywords/>
  <dc:description/>
  <cp:lastModifiedBy>Deepak Karamcheti</cp:lastModifiedBy>
  <cp:revision>5</cp:revision>
  <cp:lastPrinted>2019-07-25T18:25:00Z</cp:lastPrinted>
  <dcterms:created xsi:type="dcterms:W3CDTF">2026-06-01T19:01:00Z</dcterms:created>
  <dcterms:modified xsi:type="dcterms:W3CDTF">2026-06-12T17:32:00Z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25KNKYKHK3DE-1131356396-2597</vt:lpwstr>
  </property>
  <property fmtid="{D5CDD505-2E9C-101B-9397-08002B2CF9AE}" pid="3" name="_dlc_DocIdItemGuid">
    <vt:lpwstr>833822d3-9042-42c0-94c4-327c17551a10</vt:lpwstr>
  </property>
  <property fmtid="{D5CDD505-2E9C-101B-9397-08002B2CF9AE}" pid="4" name="_dlc_DocIdUrl">
    <vt:lpwstr>https://masshousing.sharepoint.com/sites/HOLendingOps/_layouts/15/DocIdRedir.aspx?ID=25KNKYKHK3DE-1131356396-2597, 25KNKYKHK3DE-1131356396-2597</vt:lpwstr>
  </property>
  <property fmtid="{D5CDD505-2E9C-101B-9397-08002B2CF9AE}" pid="5" name="SalesRep">
    <vt:lpwstr/>
  </property>
  <property fmtid="{D5CDD505-2E9C-101B-9397-08002B2CF9AE}" pid="6" name="display_urn:schemas-microsoft-com:office:office#SharedWithUsers">
    <vt:lpwstr>Deepak Karamcheti;Lisa  Fiandaca;Susan Sheffer;Eric Gedstad</vt:lpwstr>
  </property>
  <property fmtid="{D5CDD505-2E9C-101B-9397-08002B2CF9AE}" pid="7" name="SharedWithUsers">
    <vt:lpwstr>140;#Deepak Karamcheti;#64;#Lisa  Fiandaca;#16;#Susan Sheffer;#170;#Eric Gedstad</vt:lpwstr>
  </property>
  <property fmtid="{D5CDD505-2E9C-101B-9397-08002B2CF9AE}" pid="8" name="ContentTypeId">
    <vt:lpwstr>0x01010060053DAFFE461E49B70FD90C709C8B1A</vt:lpwstr>
  </property>
  <property fmtid="{D5CDD505-2E9C-101B-9397-08002B2CF9AE}" pid="9" name="MediaServiceImageTags">
    <vt:lpwstr/>
  </property>
</Properties>
</file>